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84" w:rsidRPr="00213584" w:rsidRDefault="00213584" w:rsidP="002135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66"/>
          <w:sz w:val="27"/>
          <w:szCs w:val="27"/>
        </w:rPr>
      </w:pPr>
      <w:r w:rsidRPr="00213584">
        <w:rPr>
          <w:rFonts w:ascii="Trebuchet MS" w:eastAsia="Times New Roman" w:hAnsi="Trebuchet MS" w:cs="Arial"/>
          <w:b/>
          <w:bCs/>
          <w:noProof/>
          <w:color w:val="008000"/>
          <w:sz w:val="27"/>
          <w:szCs w:val="27"/>
        </w:rPr>
        <w:drawing>
          <wp:inline distT="0" distB="0" distL="0" distR="0">
            <wp:extent cx="428625" cy="523875"/>
            <wp:effectExtent l="0" t="0" r="9525" b="9525"/>
            <wp:docPr id="1" name="Picture 1" descr="k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584">
        <w:rPr>
          <w:rFonts w:ascii="Arial" w:eastAsia="Times New Roman" w:hAnsi="Arial" w:cs="Arial"/>
          <w:b/>
          <w:bCs/>
          <w:color w:val="000066"/>
          <w:sz w:val="27"/>
          <w:szCs w:val="27"/>
        </w:rPr>
        <w:t>Comment Key</w:t>
      </w:r>
      <w:r>
        <w:rPr>
          <w:rFonts w:ascii="Arial" w:eastAsia="Times New Roman" w:hAnsi="Arial" w:cs="Arial"/>
          <w:b/>
          <w:bCs/>
          <w:color w:val="000066"/>
          <w:sz w:val="27"/>
          <w:szCs w:val="27"/>
        </w:rPr>
        <w:t xml:space="preserve"> PRM 383 – </w:t>
      </w:r>
      <w:proofErr w:type="gramStart"/>
      <w:r w:rsidR="00E249E9">
        <w:rPr>
          <w:rFonts w:ascii="Arial" w:eastAsia="Times New Roman" w:hAnsi="Arial" w:cs="Arial"/>
          <w:b/>
          <w:bCs/>
          <w:color w:val="000066"/>
          <w:sz w:val="27"/>
          <w:szCs w:val="27"/>
        </w:rPr>
        <w:t>Fall</w:t>
      </w:r>
      <w:proofErr w:type="gramEnd"/>
      <w:r w:rsidR="00E249E9">
        <w:rPr>
          <w:rFonts w:ascii="Arial" w:eastAsia="Times New Roman" w:hAnsi="Arial" w:cs="Arial"/>
          <w:b/>
          <w:bCs/>
          <w:color w:val="000066"/>
          <w:sz w:val="27"/>
          <w:szCs w:val="27"/>
        </w:rPr>
        <w:t xml:space="preserve"> 2020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9468"/>
      </w:tblGrid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Comment #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Required Correction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Formatting Corrections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Missing or incomplete title page - Title page should have assignment title, student's name, class number and name, page number and date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Missing page numbers and/or running header - Pages should be numbered consecutively (top right hand corner). Beginnin</w:t>
            </w:r>
            <w:r w:rsidR="00E249E9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g with the title page. APA, pp. 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30</w:t>
            </w:r>
            <w:r w:rsidR="00E249E9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-31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Missing headings.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Margins set at 1 inch (top, bottom, left and right)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All text should be left justified.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All font size should be 12 points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Indent the first line of every parag</w:t>
            </w:r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raph five spaces (See APA p. 45-46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)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Lines should be double spaced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Do not leave a blank line between paragraphs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DE21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D</w:t>
            </w:r>
            <w:r w:rsidR="00DE214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o not include any charts, graphs or pictures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 full or a minimum of ¾ of a page is required. See assignment guidelines.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Punctuation &amp; Grammar Corrections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Do not capitalize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Capitalize all proper names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Delete this word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Insert a comma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Insert a period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Misspelled word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Spell out all acronyms for the first use - Example National Park Service (NPS)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Too many spaces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Insert a space.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In-text Citations &amp; Quotation Corrections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Need to cite a source for this statement/information.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Example: Outdoor recreation has continued to decline among specific ethnic groups over the past decade (Johnson, 2015). See APA Manual, p. 174-176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in-text citation: the comma or period goes inside the quotation mark. 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Example: The best was the "creation story," from the tribal elder.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in-text citation: Example: Smith (2013) described the recreation program as well developed. 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Example: The study was conducted in a local park (Smith, 2013). See APA Manual, p. 174-176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in-text punctuation: The period goes after the citation. Example: The activity was based on backpacking skills (Smith, 2013).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citation - multiple authors. For the first use, all authors must be listed. Example: The use of technology has had a significant impact on outdoor recreation activities (Smith, Brown, &amp; Jone</w:t>
            </w:r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s, 2014). See APA Manual, p. 266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citation - et al is used after the first citation of a reference with multiple authors. Example: The use of technology has had a significant impact on outdoor recreation activities (Smith et al</w:t>
            </w:r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., 2014). See APA Manual, p. 266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This is the APA format for a direct quote (Smith, 2014, p. 6). Where are the quotation marks? If it is not a direct quote, then the citation should be (Smith, 2014).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in-text quotation: Use quotation marks for a direct quote and cite the study at the end of the quote.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 xml:space="preserve">Example: "Outdoor recreation has declined among individuals over 60 years old" (Johnson, 2015, para 3). 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or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(Johnson, 201</w:t>
            </w:r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5, p. 3). See APA Manual, p. 270-277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.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Example: According to Johnson, "Outdoor recreation has declined among individuals over 60 years old" (2015, par</w:t>
            </w:r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a 3). </w:t>
            </w:r>
            <w:proofErr w:type="gramStart"/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or</w:t>
            </w:r>
            <w:proofErr w:type="gramEnd"/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(2015, p. 3). APA, p. 2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70.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in-text quotation. Any quote with 40 or more words must be in a freestanding block of text and omit the quotation marks. APA, p. 170-171.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lastRenderedPageBreak/>
              <w:t>Example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: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In order to gather data, the authors searched databases, journals, and review articles published between 2010 and February 2013. The articles being searched had these characteristics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,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Findings specific to an after-school intervention in the school setting; subjects aged 18 years; an intervention component designed to promote physical activity; outcome measures of physical activity, related constructs, and/or physical fitness. Study outcomes were distilled into six domains: physical activity, physical fitness, body composition, blood lipids, psychosocial constructs, and sedentary activities. Effect sizes were calculated within and across studies for each domain, separately. (Ross &amp; Williams, 2013, ¶ 5)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Or (Ross &amp; Williams, 2013, para 5)   Or   (Ross &amp; Williams, 2013, p. 12)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lastRenderedPageBreak/>
              <w:t>References Corrections – (References are listed at the end of the paper)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ALL References must be in the correct APA format as shown in this example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: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Edwards, D. (</w:t>
            </w:r>
            <w:proofErr w:type="spell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n.d.</w:t>
            </w:r>
            <w:proofErr w:type="spell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). Thala Beach Nature Preserve. 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      https://www.thalabeach.com.au/</w:t>
            </w:r>
          </w:p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Missing a Reference list. References are required for ALL writing assignments.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Reference list title. Use References, not Works Cited, Citations or Bibliography.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reference format in the Reference List. </w:t>
            </w:r>
            <w:hyperlink r:id="rId6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 APA Guidelines</w:t>
              </w:r>
            </w:hyperlink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 or APA Manual, pp. </w:t>
            </w:r>
            <w:r w:rsidR="00E249E9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298-309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.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Two of the most common errors are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:</w:t>
            </w:r>
            <w:proofErr w:type="gramEnd"/>
            <w:r w:rsidR="00E249E9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Incorrect format: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Jones, G. (2015). Recreation Issues. Retrieved on April 23, 2016 from </w:t>
            </w:r>
            <w:hyperlink r:id="rId7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http://www.journal/outdoor/issues.htm</w:t>
              </w:r>
            </w:hyperlink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 </w:t>
            </w:r>
            <w:r w:rsidR="00E249E9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Correct format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: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 xml:space="preserve">Jones, G. (2015). Recreation Issues. </w:t>
            </w:r>
            <w:hyperlink r:id="rId8" w:history="1">
              <w:r w:rsidR="00E249E9" w:rsidRPr="00655E25"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http://www.journal/outdoor/issues.htm</w:t>
              </w:r>
            </w:hyperlink>
          </w:p>
          <w:p w:rsidR="00213584" w:rsidRPr="00213584" w:rsidRDefault="00213584" w:rsidP="00E249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format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: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Jones, G., Smith, L. (2015). Recreation Issues. Retrieved from </w:t>
            </w:r>
            <w:hyperlink r:id="rId9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http://www.journal/outdoor/issues.htm</w:t>
              </w:r>
            </w:hyperlink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 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r w:rsidR="00E249E9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Correct format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: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 xml:space="preserve">Jones, G., &amp; Smith, L. (2015). Recreation Issues. </w:t>
            </w:r>
            <w:hyperlink r:id="rId10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http://www.journal/outdoor/issues.htm</w:t>
              </w:r>
            </w:hyperlink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reference format in the Reference List. </w:t>
            </w:r>
            <w:hyperlink r:id="rId11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APA</w:t>
              </w:r>
            </w:hyperlink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 uses the author's first initial, not the first name.</w:t>
            </w:r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Incorrect format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: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Jones, George. (2015). Recreation Issues. Retrieved from </w:t>
            </w:r>
            <w:hyperlink r:id="rId12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http://www.journal/outdoor/issues.htm</w:t>
              </w:r>
            </w:hyperlink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 </w:t>
            </w:r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Correct format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: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 xml:space="preserve">Jones, G. (2015). Recreation </w:t>
            </w:r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ssues.  </w:t>
            </w:r>
            <w:hyperlink r:id="rId13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http://www.journal/outdoor/issues.htm</w:t>
              </w:r>
            </w:hyperlink>
          </w:p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reference format in the Reference List. </w:t>
            </w:r>
            <w:hyperlink r:id="rId14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APA</w:t>
              </w:r>
            </w:hyperlink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 uses does not use volume or issue.</w:t>
            </w:r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Incorrect format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: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 xml:space="preserve">Jones, G. (2015). Recreation Issues. Journal of Leisure Sciences, </w:t>
            </w:r>
            <w:proofErr w:type="spell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vol</w:t>
            </w:r>
            <w:proofErr w:type="spell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1 issue (4), 34-39. Retrieved from </w:t>
            </w:r>
            <w:hyperlink r:id="rId15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http://www.journal/outdoor/issues.htm</w:t>
              </w:r>
            </w:hyperlink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 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Correct format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: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Jones, G. (2015). Recreation Issues. Journal of Leisure Sciences, 1(4), 34-39. </w:t>
            </w:r>
            <w:hyperlink r:id="rId16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http://www.journal/outdoor/issues.htm</w:t>
              </w:r>
            </w:hyperlink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Incorrect Reference format in the Reference list. For an online article with no author:</w:t>
            </w:r>
          </w:p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Title of the article. (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year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, month). 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name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of the web site. (</w:t>
            </w:r>
            <w:proofErr w:type="gram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exact</w:t>
            </w:r>
            <w:proofErr w:type="gram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URL).</w:t>
            </w:r>
          </w:p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lastRenderedPageBreak/>
              <w:t>EcoTourism</w:t>
            </w:r>
            <w:proofErr w:type="spell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and the Challenging Demands of the Modern </w:t>
            </w:r>
            <w:proofErr w:type="spell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Traveller</w:t>
            </w:r>
            <w:proofErr w:type="spell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. (</w:t>
            </w:r>
            <w:proofErr w:type="spell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n.d.</w:t>
            </w:r>
            <w:proofErr w:type="spell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). Thala Beach Nature Preserve. 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     </w:t>
            </w:r>
            <w:r w:rsidR="00372E0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https://www.thalabeach.com.au/ecotourism-and-the-changing-demands-of-the-modern-traveller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lastRenderedPageBreak/>
              <w:t>36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2"/>
            </w:tblGrid>
            <w:tr w:rsidR="00213584" w:rsidRPr="0021358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3584" w:rsidRPr="00213584" w:rsidRDefault="00213584" w:rsidP="00213584">
                  <w:pPr>
                    <w:spacing w:after="0" w:line="240" w:lineRule="auto"/>
                    <w:rPr>
                      <w:rFonts w:ascii="Arial" w:eastAsia="Times New Roman" w:hAnsi="Arial" w:cs="Arial"/>
                      <w:sz w:val="27"/>
                      <w:szCs w:val="27"/>
                    </w:rPr>
                  </w:pPr>
                  <w:r w:rsidRPr="0021358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Incorrect APA format. See </w:t>
                  </w:r>
                  <w:hyperlink r:id="rId17" w:history="1">
                    <w:r w:rsidRPr="0021358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7"/>
                        <w:szCs w:val="27"/>
                        <w:u w:val="single"/>
                      </w:rPr>
                      <w:t>APA Guidelines</w:t>
                    </w:r>
                  </w:hyperlink>
                  <w:r w:rsidRPr="0021358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.</w:t>
                  </w:r>
                </w:p>
              </w:tc>
            </w:tr>
          </w:tbl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Feasiblity</w:t>
            </w:r>
            <w:proofErr w:type="spellEnd"/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Corrections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Without a correct "demand" the PUC cannot be calculated.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Incorrect or missing calculations for Payroll Taxes and Benefits. See </w:t>
            </w:r>
            <w:hyperlink r:id="rId18" w:history="1">
              <w:r w:rsidRPr="00213584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benefits and payroll taxes</w:t>
              </w:r>
            </w:hyperlink>
            <w:r w:rsidRPr="00213584">
              <w:rPr>
                <w:rFonts w:ascii="Arial" w:eastAsia="Times New Roman" w:hAnsi="Arial" w:cs="Arial"/>
                <w:sz w:val="27"/>
                <w:szCs w:val="27"/>
              </w:rPr>
              <w:t>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The question is "Pricing Strategies" not a price list. See  </w:t>
            </w:r>
            <w:hyperlink r:id="rId19" w:history="1">
              <w:r w:rsidRPr="00213584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pricing strategy(</w:t>
              </w:r>
              <w:proofErr w:type="spellStart"/>
              <w:r w:rsidRPr="00213584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ies</w:t>
              </w:r>
              <w:proofErr w:type="spellEnd"/>
              <w:r w:rsidRPr="00213584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)</w:t>
              </w:r>
            </w:hyperlink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The question is for the "Industry" not your specific business. Incorrect answer.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Missing or incorrect line items:</w:t>
            </w:r>
          </w:p>
          <w:p w:rsidR="00213584" w:rsidRPr="00213584" w:rsidRDefault="00213584" w:rsidP="002135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Each employee salary is a separate line item.</w:t>
            </w:r>
          </w:p>
          <w:p w:rsidR="00213584" w:rsidRPr="00213584" w:rsidRDefault="00213584" w:rsidP="002135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Only one line item for SSN/Medicaid; one line for each employee benefit and each payroll tax; and each utility.</w:t>
            </w:r>
          </w:p>
          <w:p w:rsidR="00213584" w:rsidRPr="00213584" w:rsidRDefault="00213584" w:rsidP="002135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Missing the line item for your bank loan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Missing or incorrect "capital" budget line items. Capital items are planned to enhance or expand the business and are usually one time purchases of expensive (over $1,000) and long lasting 3+ years. See </w:t>
            </w:r>
            <w:hyperlink r:id="rId20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Sample Capital budget</w:t>
              </w:r>
            </w:hyperlink>
            <w:r w:rsidRPr="00213584">
              <w:rPr>
                <w:rFonts w:ascii="Arial" w:eastAsia="Times New Roman" w:hAnsi="Arial" w:cs="Arial"/>
                <w:sz w:val="27"/>
                <w:szCs w:val="27"/>
              </w:rPr>
              <w:t>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Incorrect O&amp;M Budget format. See </w:t>
            </w:r>
            <w:hyperlink r:id="rId21" w:history="1">
              <w:r w:rsidRPr="00213584">
                <w:rPr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Sample O&amp;M R</w:t>
              </w:r>
            </w:hyperlink>
            <w:hyperlink r:id="rId22" w:history="1">
              <w:r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unning Line Item Budget</w:t>
              </w:r>
            </w:hyperlink>
            <w:r w:rsidRPr="00213584">
              <w:rPr>
                <w:rFonts w:ascii="Arial" w:eastAsia="Times New Roman" w:hAnsi="Arial" w:cs="Arial"/>
                <w:sz w:val="27"/>
                <w:szCs w:val="27"/>
              </w:rPr>
              <w:t>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Without a correct demand, the O&amp;M pro-forma revenue line items cannot be projected.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Without a correct "demand," the viability of this business cannot be determined.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The correct answer is Local Commercial Recreation, see the text page 13.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Any business in this activity, would be an LLC or incorporated due to liability issues.</w:t>
            </w:r>
          </w:p>
        </w:tc>
      </w:tr>
      <w:tr w:rsidR="00213584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584" w:rsidRPr="00213584" w:rsidRDefault="00213584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213584">
              <w:rPr>
                <w:rFonts w:ascii="Arial" w:eastAsia="Times New Roman" w:hAnsi="Arial" w:cs="Arial"/>
                <w:sz w:val="27"/>
                <w:szCs w:val="27"/>
              </w:rPr>
              <w:t>Include the name of the business in the mission statement</w:t>
            </w:r>
          </w:p>
        </w:tc>
      </w:tr>
      <w:tr w:rsidR="00DE2142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142" w:rsidRPr="00213584" w:rsidRDefault="00DE2142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142" w:rsidRPr="00213584" w:rsidRDefault="00DE2142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The text book should be included in References</w:t>
            </w:r>
          </w:p>
        </w:tc>
      </w:tr>
      <w:tr w:rsidR="009E32BE" w:rsidRPr="00213584" w:rsidTr="002135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2BE" w:rsidRDefault="009E32BE" w:rsidP="00213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2BE" w:rsidRDefault="009E32BE" w:rsidP="00213584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Personal communications are not included in References. </w:t>
            </w:r>
            <w:hyperlink r:id="rId23" w:history="1">
              <w:r w:rsidR="00372E02" w:rsidRPr="00213584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u w:val="single"/>
                </w:rPr>
                <w:t>APA Guidelines</w:t>
              </w:r>
            </w:hyperlink>
            <w:r w:rsidR="00372E02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</w:rPr>
              <w:t>.</w:t>
            </w:r>
            <w:bookmarkStart w:id="0" w:name="_GoBack"/>
            <w:bookmarkEnd w:id="0"/>
          </w:p>
        </w:tc>
      </w:tr>
    </w:tbl>
    <w:p w:rsidR="00384282" w:rsidRPr="00213584" w:rsidRDefault="00384282">
      <w:pPr>
        <w:rPr>
          <w:rFonts w:ascii="Arial" w:hAnsi="Arial" w:cs="Arial"/>
          <w:sz w:val="24"/>
          <w:szCs w:val="24"/>
        </w:rPr>
      </w:pPr>
    </w:p>
    <w:sectPr w:rsidR="00384282" w:rsidRPr="00213584" w:rsidSect="00213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08E1"/>
    <w:multiLevelType w:val="multilevel"/>
    <w:tmpl w:val="AD94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84"/>
    <w:rsid w:val="00213584"/>
    <w:rsid w:val="00372E02"/>
    <w:rsid w:val="00384282"/>
    <w:rsid w:val="009E32BE"/>
    <w:rsid w:val="00DE2142"/>
    <w:rsid w:val="00E2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FA04"/>
  <w15:chartTrackingRefBased/>
  <w15:docId w15:val="{48DA33E4-1EF9-40DB-BC47-A9A21853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3584"/>
    <w:rPr>
      <w:b/>
      <w:bCs/>
    </w:rPr>
  </w:style>
  <w:style w:type="character" w:styleId="Hyperlink">
    <w:name w:val="Hyperlink"/>
    <w:basedOn w:val="DefaultParagraphFont"/>
    <w:uiPriority w:val="99"/>
    <w:unhideWhenUsed/>
    <w:rsid w:val="00213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/outdoor/issues.htm" TargetMode="External"/><Relationship Id="rId13" Type="http://schemas.openxmlformats.org/officeDocument/2006/relationships/hyperlink" Target="http://www.journal/outdoor/issues.htm" TargetMode="External"/><Relationship Id="rId18" Type="http://schemas.openxmlformats.org/officeDocument/2006/relationships/hyperlink" Target="http://www.prm.nau.edu/prm383/taxe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m.nau.edu/prm383/sample_line_item_budget.htm" TargetMode="External"/><Relationship Id="rId7" Type="http://schemas.openxmlformats.org/officeDocument/2006/relationships/hyperlink" Target="http://www.journal/outdoor/issues.htm" TargetMode="External"/><Relationship Id="rId12" Type="http://schemas.openxmlformats.org/officeDocument/2006/relationships/hyperlink" Target="http://www.journal/outdoor/issues.htm" TargetMode="External"/><Relationship Id="rId17" Type="http://schemas.openxmlformats.org/officeDocument/2006/relationships/hyperlink" Target="http://www.prm.nau.edu/prm300/apa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ournal/outdoor/issues.htm" TargetMode="External"/><Relationship Id="rId20" Type="http://schemas.openxmlformats.org/officeDocument/2006/relationships/hyperlink" Target="http://www.prm.nau.edu/prm383/sample%20capital%20budge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m.nau.edu/prm346/apa_guidelines.htm" TargetMode="External"/><Relationship Id="rId11" Type="http://schemas.openxmlformats.org/officeDocument/2006/relationships/hyperlink" Target="http://www.prm.nau.edu/prm346/apa_guidelines.ht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journal/outdoor/issues.htm" TargetMode="External"/><Relationship Id="rId23" Type="http://schemas.openxmlformats.org/officeDocument/2006/relationships/hyperlink" Target="http://www.prm.nau.edu/prm300/apa.htm" TargetMode="External"/><Relationship Id="rId10" Type="http://schemas.openxmlformats.org/officeDocument/2006/relationships/hyperlink" Target="http://www.journal/outdoor/issues.htm" TargetMode="External"/><Relationship Id="rId19" Type="http://schemas.openxmlformats.org/officeDocument/2006/relationships/hyperlink" Target="http://www.prm.nau.edu/prm383/marketing%20a%20cr%20enter%20less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urnal/outdoor/issues.htm" TargetMode="External"/><Relationship Id="rId14" Type="http://schemas.openxmlformats.org/officeDocument/2006/relationships/hyperlink" Target="http://www.prm.nau.edu/prm346/apa_guidelines.htm" TargetMode="External"/><Relationship Id="rId22" Type="http://schemas.openxmlformats.org/officeDocument/2006/relationships/hyperlink" Target="http://www.prm.nau.edu/prm383/sample_line_item_budge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Hammersley</dc:creator>
  <cp:keywords/>
  <dc:description/>
  <cp:lastModifiedBy>Charles Hammersley</cp:lastModifiedBy>
  <cp:revision>3</cp:revision>
  <dcterms:created xsi:type="dcterms:W3CDTF">2020-11-13T16:53:00Z</dcterms:created>
  <dcterms:modified xsi:type="dcterms:W3CDTF">2020-11-13T17:02:00Z</dcterms:modified>
</cp:coreProperties>
</file>